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2025年县域充换电设施补短板试点县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备案调整后名单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43"/>
        <w:gridCol w:w="3022"/>
        <w:gridCol w:w="3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所在省份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原试点县名称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调整后试点县名称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1"/>
                <w:vertAlign w:val="baseline"/>
                <w:lang w:val="en-US" w:eastAsia="zh-CN"/>
              </w:rPr>
              <w:t>吉林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通化市柳河县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通化市柳河县-白城市通榆县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延边朝鲜族自治州珲春市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延边朝鲜族自治州珲春市-松原市扶余市-前郭尔罗斯蒙古族自治县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1"/>
                <w:vertAlign w:val="baseline"/>
                <w:lang w:val="en-US" w:eastAsia="zh-CN"/>
              </w:rPr>
              <w:t>湖北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黄冈市麻城市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黄冈市麻城市-宜昌市远安县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咸宁市通山县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咸宁市通山县-嘉鱼县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襄阳市老河口市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襄阳市老河口市-枣阳市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湖南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张家界市慈利县-桑植县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张家界市桑植县-慈利县-怀化市会同县-湘西土家族苗族自治州吉首市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1"/>
                <w:vertAlign w:val="baseline"/>
                <w:lang w:val="en-US" w:eastAsia="zh-CN"/>
              </w:rPr>
              <w:t>陕西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渭南市富平县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渭南市富平县-临渭区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宝鸡市岐山县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vertAlign w:val="baseline"/>
                <w:lang w:val="en-US" w:eastAsia="zh-CN"/>
              </w:rPr>
              <w:t>宝鸡市岐山县-眉县-扶风县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3DE7"/>
    <w:rsid w:val="01C55775"/>
    <w:rsid w:val="020B640B"/>
    <w:rsid w:val="03851ED2"/>
    <w:rsid w:val="045A6A33"/>
    <w:rsid w:val="05C173E2"/>
    <w:rsid w:val="0E511C4A"/>
    <w:rsid w:val="11915461"/>
    <w:rsid w:val="119B31DD"/>
    <w:rsid w:val="123F687E"/>
    <w:rsid w:val="14694C0A"/>
    <w:rsid w:val="15C8440E"/>
    <w:rsid w:val="1CA93E95"/>
    <w:rsid w:val="23C977C5"/>
    <w:rsid w:val="279A7D66"/>
    <w:rsid w:val="2A3C3ED6"/>
    <w:rsid w:val="319B5923"/>
    <w:rsid w:val="31AE180F"/>
    <w:rsid w:val="31B1462B"/>
    <w:rsid w:val="31C417B4"/>
    <w:rsid w:val="3968533E"/>
    <w:rsid w:val="3D9E5541"/>
    <w:rsid w:val="3E0F72E0"/>
    <w:rsid w:val="42380FEC"/>
    <w:rsid w:val="4A263AC5"/>
    <w:rsid w:val="4A9326C8"/>
    <w:rsid w:val="4B9B7997"/>
    <w:rsid w:val="4BA903C2"/>
    <w:rsid w:val="4C226976"/>
    <w:rsid w:val="4D8507BC"/>
    <w:rsid w:val="4FB37368"/>
    <w:rsid w:val="52260855"/>
    <w:rsid w:val="57E22340"/>
    <w:rsid w:val="59A0359A"/>
    <w:rsid w:val="5A9D447D"/>
    <w:rsid w:val="5B2B0B23"/>
    <w:rsid w:val="65C2639F"/>
    <w:rsid w:val="6F9F49B0"/>
    <w:rsid w:val="72070621"/>
    <w:rsid w:val="72127C9C"/>
    <w:rsid w:val="73686F64"/>
    <w:rsid w:val="738F5872"/>
    <w:rsid w:val="78543DE7"/>
    <w:rsid w:val="78C63702"/>
    <w:rsid w:val="7DDC070D"/>
    <w:rsid w:val="E3FF0914"/>
    <w:rsid w:val="F7FA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"/>
    <w:basedOn w:val="1"/>
    <w:qFormat/>
    <w:uiPriority w:val="0"/>
    <w:pPr>
      <w:ind w:firstLine="0" w:firstLineChars="0"/>
      <w:jc w:val="center"/>
    </w:pPr>
    <w:rPr>
      <w:rFonts w:hint="eastAsia" w:ascii="宋体"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2026-04-01T17:52:00Z</dcterms:created>
  <dc:creator>jyz</dc:creator>
  <cp:lastModifiedBy>fanchen</cp:lastModifiedBy>
  <cp:lastPrinted>2026-04-01T18:22:51Z</cp:lastPrinted>
  <dcterms:modified xsi:type="dcterms:W3CDTF">2026-04-01T18:25:39Z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1BEBCA372D9847F291C040DFB9F51817_13</vt:lpwstr>
  </property>
</Properties>
</file>